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jc w:val="center"/>
        <w:rPr>
          <w:rFonts w:ascii="Arial" w:hAnsi="Arial" w:cs="Arial"/>
          <w:b/>
          <w:sz w:val="24"/>
          <w:szCs w:val="24"/>
          <w:lang w:eastAsia="zh-CN"/>
        </w:rPr>
      </w:pPr>
      <w:r>
        <w:rPr>
          <w:rFonts w:cs="Arial" w:ascii="Arial" w:hAnsi="Arial"/>
          <w:b/>
          <w:sz w:val="24"/>
          <w:szCs w:val="24"/>
          <w:lang w:eastAsia="zh-CN"/>
        </w:rPr>
        <w:t>Regulamin konkursu „</w:t>
      </w:r>
      <w:r>
        <w:rPr>
          <w:rFonts w:cs="Arial" w:ascii="Arial" w:hAnsi="Arial"/>
          <w:b/>
          <w:sz w:val="24"/>
          <w:szCs w:val="24"/>
        </w:rPr>
        <w:t>Często różni. Równo ważni. Częstochowa” dla uczniów i uczennic częstochowskich szkół ponadpodstawowych oraz studentów częstochowskich uczelni.</w:t>
      </w:r>
    </w:p>
    <w:p>
      <w:pPr>
        <w:pStyle w:val="Normal"/>
        <w:jc w:val="center"/>
        <w:rPr>
          <w:rFonts w:ascii="Arial" w:hAnsi="Arial" w:cs="Arial"/>
          <w:b/>
          <w:lang w:eastAsia="zh-CN"/>
        </w:rPr>
      </w:pPr>
      <w:r>
        <w:rPr>
          <w:rFonts w:cs="Arial" w:ascii="Arial" w:hAnsi="Arial"/>
          <w:b/>
          <w:lang w:eastAsia="zh-CN"/>
        </w:rPr>
      </w:r>
    </w:p>
    <w:p>
      <w:pPr>
        <w:pStyle w:val="Normal"/>
        <w:jc w:val="both"/>
        <w:rPr>
          <w:rFonts w:ascii="Arial" w:hAnsi="Arial" w:cs="Arial"/>
          <w:sz w:val="24"/>
          <w:szCs w:val="24"/>
          <w:lang w:eastAsia="zh-CN"/>
        </w:rPr>
      </w:pPr>
      <w:r>
        <w:rPr>
          <w:rFonts w:cs="Arial" w:ascii="Arial" w:hAnsi="Arial"/>
          <w:i/>
          <w:sz w:val="24"/>
          <w:szCs w:val="24"/>
          <w:lang w:eastAsia="zh-CN"/>
        </w:rPr>
        <w:t>ORGANIZATOR</w:t>
      </w:r>
    </w:p>
    <w:p>
      <w:pPr>
        <w:pStyle w:val="Normal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Fonts w:cs="Arial" w:ascii="Arial" w:hAnsi="Arial"/>
          <w:color w:val="000000"/>
          <w:sz w:val="24"/>
          <w:szCs w:val="24"/>
          <w:lang w:eastAsia="zh-CN"/>
        </w:rPr>
        <w:t>Organizatorem Konkursu pn. „</w:t>
      </w:r>
      <w:r>
        <w:rPr>
          <w:rFonts w:cs="Arial" w:ascii="Arial" w:hAnsi="Arial"/>
          <w:sz w:val="24"/>
          <w:szCs w:val="24"/>
        </w:rPr>
        <w:t>Często różni. Równo ważni. Częstochowa.”</w:t>
      </w:r>
      <w:r>
        <w:rPr>
          <w:rFonts w:cs="Arial" w:ascii="Arial" w:hAnsi="Arial"/>
          <w:color w:val="000000"/>
          <w:sz w:val="24"/>
          <w:szCs w:val="24"/>
          <w:lang w:eastAsia="zh-CN"/>
        </w:rPr>
        <w:t xml:space="preserve"> zwanego dalej „Konkursem”, jest Urząd Miasta Częstochowy.</w:t>
      </w:r>
    </w:p>
    <w:p>
      <w:pPr>
        <w:pStyle w:val="Normal"/>
        <w:jc w:val="both"/>
        <w:rPr>
          <w:rFonts w:ascii="Arial" w:hAnsi="Arial" w:cs="Arial"/>
          <w:sz w:val="24"/>
          <w:szCs w:val="24"/>
          <w:lang w:eastAsia="zh-CN"/>
        </w:rPr>
      </w:pPr>
      <w:r>
        <w:rPr>
          <w:rFonts w:cs="Arial" w:ascii="Arial" w:hAnsi="Arial"/>
          <w:i/>
          <w:sz w:val="24"/>
          <w:szCs w:val="24"/>
          <w:lang w:eastAsia="zh-CN"/>
        </w:rPr>
        <w:t>CELE KONKURSU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720" w:leader="none"/>
        </w:tabs>
        <w:jc w:val="both"/>
        <w:rPr>
          <w:rFonts w:ascii="Arial" w:hAnsi="Arial" w:cs="Arial"/>
          <w:sz w:val="24"/>
          <w:szCs w:val="24"/>
          <w:lang w:eastAsia="zh-CN"/>
        </w:rPr>
      </w:pPr>
      <w:r>
        <w:rPr>
          <w:rFonts w:cs="Arial" w:ascii="Arial" w:hAnsi="Arial"/>
          <w:sz w:val="24"/>
          <w:szCs w:val="24"/>
          <w:lang w:eastAsia="zh-CN"/>
        </w:rPr>
        <w:t>Popularyzacja wśród młodzieży częstochowskich szkół ponadpodstawowych oraz studentów częstochowskich uczelni wiedzy na temat różnorodności kulturowej Częstochowy.</w:t>
      </w:r>
    </w:p>
    <w:p>
      <w:pPr>
        <w:pStyle w:val="Normal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  <w:lang w:eastAsia="zh-CN"/>
        </w:rPr>
      </w:pPr>
      <w:r>
        <w:rPr>
          <w:rFonts w:cs="Arial" w:ascii="Arial" w:hAnsi="Arial"/>
          <w:sz w:val="24"/>
          <w:szCs w:val="24"/>
          <w:lang w:eastAsia="zh-CN"/>
        </w:rPr>
        <w:t>Zachęcenie młodzieży do wykorzystania w codziennych sytuacjach posiadanej wiedzy na temat różnorodności kulturowej.</w:t>
      </w:r>
    </w:p>
    <w:p>
      <w:pPr>
        <w:pStyle w:val="Normal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  <w:lang w:eastAsia="zh-CN"/>
        </w:rPr>
      </w:pPr>
      <w:r>
        <w:rPr>
          <w:rFonts w:cs="Arial" w:ascii="Arial" w:hAnsi="Arial"/>
          <w:sz w:val="24"/>
          <w:szCs w:val="24"/>
          <w:lang w:eastAsia="zh-CN"/>
        </w:rPr>
        <w:t>P</w:t>
      </w:r>
      <w:r>
        <w:rPr>
          <w:rFonts w:cs="Arial" w:ascii="Arial" w:hAnsi="Arial"/>
          <w:sz w:val="24"/>
          <w:szCs w:val="24"/>
        </w:rPr>
        <w:t>romowanie szacunku, otwartości, dialogu, równego traktowania i współistnienia różnych grup społecznych</w:t>
      </w:r>
      <w:r>
        <w:rPr>
          <w:rFonts w:cs="Arial" w:ascii="Arial" w:hAnsi="Arial"/>
          <w:sz w:val="24"/>
          <w:szCs w:val="24"/>
          <w:lang w:eastAsia="zh-CN"/>
        </w:rPr>
        <w:t>.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720" w:leader="none"/>
        </w:tabs>
        <w:jc w:val="both"/>
        <w:rPr>
          <w:rFonts w:ascii="Arial" w:hAnsi="Arial" w:cs="Arial"/>
          <w:sz w:val="24"/>
          <w:szCs w:val="24"/>
          <w:lang w:eastAsia="zh-CN"/>
        </w:rPr>
      </w:pPr>
      <w:r>
        <w:rPr>
          <w:rFonts w:cs="Arial" w:ascii="Arial" w:hAnsi="Arial"/>
          <w:color w:val="000000"/>
          <w:sz w:val="24"/>
          <w:szCs w:val="24"/>
          <w:lang w:eastAsia="zh-CN"/>
        </w:rPr>
        <w:t>Zachęcenie uczestników i uczestniczek do aktywnego poznawania i doceniania różnorodności kulturowej, pogłębiania świadomości w tym zakresie oraz współtworzenia otwartej przestrzeni do dialogu i wymiany doświadczeń.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720" w:leader="none"/>
        </w:tabs>
        <w:jc w:val="both"/>
        <w:rPr>
          <w:rFonts w:ascii="Arial" w:hAnsi="Arial" w:cs="Arial"/>
          <w:sz w:val="24"/>
          <w:szCs w:val="24"/>
          <w:lang w:eastAsia="zh-CN"/>
        </w:rPr>
      </w:pPr>
      <w:r>
        <w:rPr>
          <w:rFonts w:cs="Arial" w:ascii="Arial" w:hAnsi="Arial"/>
          <w:sz w:val="24"/>
          <w:szCs w:val="24"/>
        </w:rPr>
        <w:t>Rozwijanie zainteresowania historią i współczesnością Częstochowy.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720" w:leader="none"/>
        </w:tabs>
        <w:jc w:val="both"/>
        <w:rPr>
          <w:rFonts w:ascii="Arial" w:hAnsi="Arial" w:cs="Arial"/>
          <w:sz w:val="24"/>
          <w:szCs w:val="24"/>
          <w:lang w:eastAsia="zh-CN"/>
        </w:rPr>
      </w:pPr>
      <w:r>
        <w:rPr>
          <w:rFonts w:cs="Arial" w:ascii="Arial" w:hAnsi="Arial"/>
          <w:sz w:val="24"/>
          <w:szCs w:val="24"/>
        </w:rPr>
        <w:t>Zachęcanie uczestników do odkrywania historii miasta poprzez miejsca, postacie, wydarzenia, fotografie, dokumenty, wspomnienia i historie rodzinne</w:t>
      </w:r>
    </w:p>
    <w:p>
      <w:pPr>
        <w:pStyle w:val="Normal"/>
        <w:jc w:val="both"/>
        <w:rPr>
          <w:rFonts w:ascii="Arial" w:hAnsi="Arial" w:cs="Arial"/>
          <w:sz w:val="24"/>
          <w:szCs w:val="24"/>
          <w:lang w:eastAsia="zh-CN"/>
        </w:rPr>
      </w:pPr>
      <w:r>
        <w:rPr>
          <w:rFonts w:cs="Arial" w:ascii="Arial" w:hAnsi="Arial"/>
          <w:i/>
          <w:sz w:val="24"/>
          <w:szCs w:val="24"/>
          <w:lang w:eastAsia="zh-CN"/>
        </w:rPr>
        <w:t>TEMAT KONKURSU</w:t>
      </w:r>
    </w:p>
    <w:p>
      <w:pPr>
        <w:pStyle w:val="Normal"/>
        <w:rPr>
          <w:rFonts w:ascii="Arial" w:hAnsi="Arial" w:cs="Arial"/>
          <w:b/>
          <w:bCs/>
          <w:sz w:val="24"/>
          <w:szCs w:val="24"/>
        </w:rPr>
      </w:pPr>
      <w:r>
        <w:rPr>
          <w:rFonts w:cs="Arial" w:ascii="Arial" w:hAnsi="Arial"/>
          <w:sz w:val="24"/>
          <w:szCs w:val="24"/>
          <w:lang w:eastAsia="zh-CN"/>
        </w:rPr>
        <w:t xml:space="preserve">Konkurs dotyczy tematyki różnorodności kulturowej. </w:t>
      </w:r>
      <w:r>
        <w:rPr>
          <w:rFonts w:cs="Arial" w:ascii="Arial" w:hAnsi="Arial"/>
          <w:sz w:val="24"/>
          <w:szCs w:val="24"/>
        </w:rPr>
        <w:t xml:space="preserve">Uczestnicy przygotowują </w:t>
      </w:r>
      <w:r>
        <w:rPr>
          <w:rStyle w:val="Strong"/>
          <w:rFonts w:cs="Arial" w:ascii="Arial" w:hAnsi="Arial"/>
          <w:b w:val="false"/>
          <w:sz w:val="24"/>
          <w:szCs w:val="24"/>
        </w:rPr>
        <w:t>scenariusz maksymalnie 3-minutowego filmu lub maksymalnie 1 minutowej rolki</w:t>
      </w:r>
      <w:r>
        <w:rPr>
          <w:rFonts w:cs="Arial" w:ascii="Arial" w:hAnsi="Arial"/>
          <w:sz w:val="24"/>
          <w:szCs w:val="24"/>
        </w:rPr>
        <w:t xml:space="preserve">, przedstawiający różnorodność kulturową, narodowościową, religijną i społeczną Częstochowy na przestrzeni lat </w:t>
      </w:r>
      <w:r>
        <w:rPr>
          <w:rStyle w:val="Strong"/>
          <w:rFonts w:cs="Arial" w:ascii="Arial" w:hAnsi="Arial"/>
          <w:b w:val="false"/>
          <w:sz w:val="24"/>
          <w:szCs w:val="24"/>
        </w:rPr>
        <w:t>1826–2026.</w:t>
      </w:r>
    </w:p>
    <w:p>
      <w:pPr>
        <w:pStyle w:val="Normal"/>
        <w:jc w:val="both"/>
        <w:rPr>
          <w:rFonts w:ascii="Arial" w:hAnsi="Arial" w:cs="Arial"/>
          <w:i/>
          <w:i/>
          <w:sz w:val="24"/>
          <w:szCs w:val="24"/>
          <w:lang w:eastAsia="zh-CN"/>
        </w:rPr>
      </w:pPr>
      <w:r>
        <w:rPr>
          <w:rFonts w:cs="Arial" w:ascii="Arial" w:hAnsi="Arial"/>
          <w:i/>
          <w:sz w:val="24"/>
          <w:szCs w:val="24"/>
          <w:lang w:eastAsia="zh-CN"/>
        </w:rPr>
        <w:t>ZGŁOSZENIA</w:t>
      </w:r>
    </w:p>
    <w:p>
      <w:pPr>
        <w:pStyle w:val="Normal"/>
        <w:spacing w:lineRule="auto" w:line="360"/>
        <w:ind w:hanging="283" w:left="624"/>
        <w:rPr/>
      </w:pPr>
      <w:r>
        <w:rPr>
          <w:rFonts w:cs="Arial" w:ascii="Arial" w:hAnsi="Arial"/>
          <w:color w:val="000000"/>
          <w:sz w:val="24"/>
          <w:szCs w:val="24"/>
          <w:lang w:eastAsia="zh-CN"/>
        </w:rPr>
        <w:t xml:space="preserve">1. Prace konkursowe będą przyjmowane mailowo na adres: </w:t>
      </w:r>
      <w:hyperlink r:id="rId2">
        <w:r>
          <w:rPr>
            <w:rStyle w:val="Hyperlink"/>
            <w:rFonts w:cs="Arial" w:ascii="Arial" w:hAnsi="Arial"/>
            <w:color w:val="000000"/>
            <w:sz w:val="24"/>
            <w:szCs w:val="24"/>
            <w:lang w:eastAsia="zh-CN"/>
          </w:rPr>
          <w:t>anapora@czestochowa.um.gov.pl</w:t>
        </w:r>
      </w:hyperlink>
      <w:r>
        <w:rPr>
          <w:rFonts w:cs="Arial" w:ascii="Arial" w:hAnsi="Arial"/>
          <w:color w:val="000000"/>
          <w:sz w:val="24"/>
          <w:szCs w:val="24"/>
          <w:lang w:eastAsia="zh-CN"/>
        </w:rPr>
        <w:t>, pocztą lub osobiście na adres Urzędu Miasta Częstochowy,  ul. Ferdynanda Focha 19/21 pokój 32.</w:t>
      </w:r>
    </w:p>
    <w:p>
      <w:pPr>
        <w:pStyle w:val="Normal"/>
        <w:spacing w:lineRule="auto" w:line="360"/>
        <w:ind w:hanging="283" w:left="624"/>
        <w:rPr/>
      </w:pPr>
      <w:r>
        <w:rPr>
          <w:rFonts w:cs="Arial" w:ascii="Arial" w:hAnsi="Arial"/>
          <w:color w:val="000000"/>
          <w:sz w:val="24"/>
          <w:szCs w:val="24"/>
          <w:lang w:eastAsia="zh-CN"/>
        </w:rPr>
        <w:t>2. Do pracy konkursowej należy dołączyć wypełnioną i podpisaną kartę zgłoszenia i zgody stanowiące załącznik do regulaminu.</w:t>
      </w:r>
    </w:p>
    <w:p>
      <w:pPr>
        <w:pStyle w:val="Normal"/>
        <w:spacing w:lineRule="auto" w:line="360"/>
        <w:ind w:hanging="283" w:left="624"/>
        <w:rPr/>
      </w:pPr>
      <w:r>
        <w:rPr>
          <w:rFonts w:cs="Arial" w:ascii="Arial" w:hAnsi="Arial"/>
          <w:color w:val="000000"/>
          <w:sz w:val="24"/>
          <w:szCs w:val="24"/>
          <w:lang w:eastAsia="zh-CN"/>
        </w:rPr>
        <w:t>3. Prace konkursowe przyjmowane będą do dnia 16 października 2026 do godz. 15:00. W przypadku wysyłki za pośrednictwem operatora pocztowego decyduje data wpływu do Urzędu Miasta Częstochowy.</w:t>
      </w:r>
    </w:p>
    <w:p>
      <w:pPr>
        <w:pStyle w:val="Normal"/>
        <w:jc w:val="both"/>
        <w:rPr>
          <w:rFonts w:ascii="Arial" w:hAnsi="Arial" w:cs="Arial"/>
          <w:sz w:val="24"/>
          <w:szCs w:val="24"/>
          <w:lang w:eastAsia="zh-CN"/>
        </w:rPr>
      </w:pPr>
      <w:r>
        <w:rPr>
          <w:rFonts w:cs="Arial" w:ascii="Arial" w:hAnsi="Arial"/>
          <w:i/>
          <w:sz w:val="24"/>
          <w:szCs w:val="24"/>
          <w:lang w:eastAsia="zh-CN"/>
        </w:rPr>
        <w:t>ZASADY UCZESTNICTWA</w:t>
      </w:r>
    </w:p>
    <w:p>
      <w:pPr>
        <w:pStyle w:val="Normal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eastAsia="zh-CN"/>
        </w:rPr>
      </w:pPr>
      <w:r>
        <w:rPr>
          <w:rFonts w:cs="Arial" w:ascii="Arial" w:hAnsi="Arial"/>
          <w:sz w:val="24"/>
          <w:szCs w:val="24"/>
          <w:lang w:eastAsia="zh-CN"/>
        </w:rPr>
        <w:t>Konkurs skierowany jest do uczniów i uczennic szkół ponadpodstawowych z terenu miasta Częstochowy oraz studentów i studentek częstochowskich uczelni.</w:t>
      </w:r>
    </w:p>
    <w:p>
      <w:pPr>
        <w:pStyle w:val="Normal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eastAsia="zh-CN"/>
        </w:rPr>
      </w:pPr>
      <w:r>
        <w:rPr>
          <w:rFonts w:cs="Arial" w:ascii="Arial" w:hAnsi="Arial"/>
          <w:sz w:val="24"/>
          <w:szCs w:val="24"/>
          <w:lang w:eastAsia="zh-CN"/>
        </w:rPr>
        <w:t>Praca konkursowa musi być wykonana samodzielnie przez jednego uczestnika. Prace wykonane wspólnie przez dwie lub więcej osób nie będą dopuszczone do udziału w konkursie.</w:t>
      </w:r>
    </w:p>
    <w:p>
      <w:pPr>
        <w:pStyle w:val="Normal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eastAsia="zh-CN"/>
        </w:rPr>
      </w:pPr>
      <w:r>
        <w:rPr>
          <w:rFonts w:cs="Arial" w:ascii="Arial" w:hAnsi="Arial"/>
          <w:sz w:val="24"/>
          <w:szCs w:val="24"/>
          <w:lang w:eastAsia="zh-CN"/>
        </w:rPr>
        <w:t>Udział w konkursie jest bezpłatny i dobrowolny dla uczestników/uczestniczek.</w:t>
      </w:r>
    </w:p>
    <w:p>
      <w:pPr>
        <w:pStyle w:val="Normal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eastAsia="zh-CN"/>
        </w:rPr>
      </w:pPr>
      <w:r>
        <w:rPr>
          <w:rFonts w:cs="Arial" w:ascii="Arial" w:hAnsi="Arial"/>
          <w:sz w:val="24"/>
          <w:szCs w:val="24"/>
          <w:lang w:eastAsia="zh-CN"/>
        </w:rPr>
        <w:t>Rozstrzygnięcie konkursu odbędzie się 16 listopada 2026 r. w sali sesyjnej Urzędu Miasta Częstochowa przy ul. Śląskiej 11/13. Niepełnoletni uczestnicy/uczestniczki ze szkół ponadpodstawowych muszą przebywać na terenie Urzędu Miasta Częstochowy pod opieką nauczyciela/nauczycielki z ramienia placówki.</w:t>
      </w:r>
    </w:p>
    <w:p>
      <w:pPr>
        <w:pStyle w:val="Normal"/>
        <w:jc w:val="both"/>
        <w:rPr>
          <w:rFonts w:ascii="Arial" w:hAnsi="Arial" w:cs="Arial"/>
          <w:sz w:val="24"/>
          <w:szCs w:val="24"/>
          <w:lang w:eastAsia="zh-CN"/>
        </w:rPr>
      </w:pPr>
      <w:r>
        <w:rPr>
          <w:rFonts w:cs="Arial" w:ascii="Arial" w:hAnsi="Arial"/>
          <w:i/>
          <w:sz w:val="24"/>
          <w:szCs w:val="24"/>
          <w:lang w:eastAsia="zh-CN"/>
        </w:rPr>
        <w:t>KOMISJA KONKURSOWA</w:t>
      </w:r>
    </w:p>
    <w:p>
      <w:pPr>
        <w:pStyle w:val="Normal"/>
        <w:numPr>
          <w:ilvl w:val="0"/>
          <w:numId w:val="5"/>
        </w:numPr>
        <w:spacing w:lineRule="auto" w:line="240" w:before="0" w:after="86"/>
        <w:jc w:val="both"/>
        <w:rPr/>
      </w:pPr>
      <w:r>
        <w:rPr>
          <w:rFonts w:cs="Arial" w:ascii="Arial" w:hAnsi="Arial"/>
          <w:sz w:val="24"/>
          <w:szCs w:val="24"/>
          <w:lang w:eastAsia="zh-CN"/>
        </w:rPr>
        <w:t>Przesłane materiały zostaną sprawdzone oraz ocenione przez komisję konkursową.</w:t>
      </w:r>
    </w:p>
    <w:p>
      <w:pPr>
        <w:pStyle w:val="Normal"/>
        <w:numPr>
          <w:ilvl w:val="0"/>
          <w:numId w:val="5"/>
        </w:numPr>
        <w:spacing w:lineRule="auto" w:line="240" w:before="0" w:after="86"/>
        <w:jc w:val="both"/>
        <w:rPr/>
      </w:pPr>
      <w:r>
        <w:rPr>
          <w:rFonts w:cs="Arial" w:ascii="Arial" w:hAnsi="Arial"/>
          <w:sz w:val="24"/>
          <w:szCs w:val="24"/>
          <w:lang w:eastAsia="zh-CN"/>
        </w:rPr>
        <w:t>Praca konkursowa zostanie oceniona pod kątem:</w:t>
      </w:r>
    </w:p>
    <w:p>
      <w:pPr>
        <w:pStyle w:val="Normal"/>
        <w:numPr>
          <w:ilvl w:val="1"/>
          <w:numId w:val="5"/>
        </w:numPr>
        <w:spacing w:lineRule="auto" w:line="240" w:before="0" w:after="86"/>
        <w:jc w:val="both"/>
        <w:rPr/>
      </w:pPr>
      <w:r>
        <w:rPr>
          <w:rFonts w:cs="Arial" w:ascii="Arial" w:hAnsi="Arial"/>
          <w:sz w:val="24"/>
          <w:szCs w:val="24"/>
          <w:lang w:eastAsia="zh-CN"/>
        </w:rPr>
        <w:t>zgodności z tematyką,</w:t>
      </w:r>
    </w:p>
    <w:p>
      <w:pPr>
        <w:pStyle w:val="Normal"/>
        <w:numPr>
          <w:ilvl w:val="1"/>
          <w:numId w:val="5"/>
        </w:numPr>
        <w:spacing w:lineRule="auto" w:line="240" w:before="0" w:after="86"/>
        <w:jc w:val="both"/>
        <w:rPr/>
      </w:pPr>
      <w:r>
        <w:rPr>
          <w:rFonts w:cs="Arial" w:ascii="Arial" w:hAnsi="Arial"/>
          <w:sz w:val="24"/>
          <w:szCs w:val="24"/>
          <w:lang w:eastAsia="zh-CN"/>
        </w:rPr>
        <w:t>wartości historycznej i merytorycznej,</w:t>
      </w:r>
    </w:p>
    <w:p>
      <w:pPr>
        <w:pStyle w:val="Normal"/>
        <w:numPr>
          <w:ilvl w:val="1"/>
          <w:numId w:val="5"/>
        </w:numPr>
        <w:spacing w:lineRule="auto" w:line="240" w:before="0" w:after="86"/>
        <w:jc w:val="both"/>
        <w:rPr/>
      </w:pPr>
      <w:r>
        <w:rPr>
          <w:rFonts w:cs="Arial" w:ascii="Arial" w:hAnsi="Arial"/>
          <w:sz w:val="24"/>
          <w:szCs w:val="24"/>
          <w:lang w:eastAsia="zh-CN"/>
        </w:rPr>
        <w:t>oryginalności i kreatywności,</w:t>
      </w:r>
    </w:p>
    <w:p>
      <w:pPr>
        <w:pStyle w:val="Normal"/>
        <w:numPr>
          <w:ilvl w:val="1"/>
          <w:numId w:val="5"/>
        </w:numPr>
        <w:spacing w:lineRule="auto" w:line="240" w:before="0" w:after="86"/>
        <w:jc w:val="both"/>
        <w:rPr/>
      </w:pPr>
      <w:r>
        <w:rPr>
          <w:rFonts w:cs="Arial" w:ascii="Arial" w:hAnsi="Arial"/>
          <w:sz w:val="24"/>
          <w:szCs w:val="24"/>
          <w:lang w:eastAsia="zh-CN"/>
        </w:rPr>
        <w:t>walorów edukacyjnych i społecznego przekazu,</w:t>
      </w:r>
    </w:p>
    <w:p>
      <w:pPr>
        <w:pStyle w:val="Normal"/>
        <w:numPr>
          <w:ilvl w:val="1"/>
          <w:numId w:val="5"/>
        </w:numPr>
        <w:spacing w:lineRule="auto" w:line="240" w:before="0" w:after="86"/>
        <w:jc w:val="both"/>
        <w:rPr/>
      </w:pPr>
      <w:r>
        <w:rPr>
          <w:rFonts w:cs="Arial" w:ascii="Arial" w:hAnsi="Arial"/>
          <w:sz w:val="24"/>
          <w:szCs w:val="24"/>
          <w:lang w:eastAsia="zh-CN"/>
        </w:rPr>
        <w:t>konstrukcji i atrakcyjności scenariusza,</w:t>
      </w:r>
    </w:p>
    <w:p>
      <w:pPr>
        <w:pStyle w:val="Normal"/>
        <w:numPr>
          <w:ilvl w:val="1"/>
          <w:numId w:val="5"/>
        </w:numPr>
        <w:spacing w:lineRule="auto" w:line="240" w:before="0" w:after="86"/>
        <w:jc w:val="both"/>
        <w:rPr/>
      </w:pPr>
      <w:r>
        <w:rPr>
          <w:rFonts w:cs="Arial" w:ascii="Arial" w:hAnsi="Arial"/>
          <w:sz w:val="24"/>
          <w:szCs w:val="24"/>
          <w:lang w:eastAsia="zh-CN"/>
        </w:rPr>
        <w:t>dostosowania długości scenariusza do limitów czasowych określonych w temacie konkursu odpowiednio dla formatu filmu lub rolki, zgodnie z kategorią zgłoszenia,</w:t>
      </w:r>
    </w:p>
    <w:p>
      <w:pPr>
        <w:pStyle w:val="Normal"/>
        <w:numPr>
          <w:ilvl w:val="1"/>
          <w:numId w:val="5"/>
        </w:numPr>
        <w:spacing w:lineRule="auto" w:line="240" w:before="0" w:after="86"/>
        <w:jc w:val="both"/>
        <w:rPr/>
      </w:pPr>
      <w:r>
        <w:rPr>
          <w:rFonts w:cs="Arial" w:ascii="Arial" w:hAnsi="Arial"/>
          <w:sz w:val="24"/>
          <w:szCs w:val="24"/>
          <w:lang w:eastAsia="zh-CN"/>
        </w:rPr>
        <w:t>poprawności językowej i kultury przekazu.</w:t>
      </w:r>
    </w:p>
    <w:p>
      <w:pPr>
        <w:pStyle w:val="Normal"/>
        <w:numPr>
          <w:ilvl w:val="0"/>
          <w:numId w:val="0"/>
        </w:numPr>
        <w:spacing w:lineRule="auto" w:line="240" w:before="0" w:after="86"/>
        <w:ind w:hanging="0" w:left="1080"/>
        <w:jc w:val="both"/>
        <w:rPr>
          <w:rFonts w:ascii="Arial" w:hAnsi="Arial" w:cs="Arial"/>
          <w:sz w:val="24"/>
          <w:szCs w:val="24"/>
          <w:lang w:eastAsia="zh-CN"/>
        </w:rPr>
      </w:pPr>
      <w:r>
        <w:rPr>
          <w:rFonts w:cs="Arial" w:ascii="Arial" w:hAnsi="Arial"/>
          <w:sz w:val="24"/>
          <w:szCs w:val="24"/>
          <w:lang w:eastAsia="zh-CN"/>
        </w:rPr>
      </w:r>
    </w:p>
    <w:p>
      <w:pPr>
        <w:pStyle w:val="Normal"/>
        <w:jc w:val="both"/>
        <w:rPr>
          <w:rFonts w:ascii="Arial" w:hAnsi="Arial" w:cs="Arial"/>
          <w:sz w:val="24"/>
          <w:szCs w:val="24"/>
          <w:lang w:eastAsia="zh-CN"/>
        </w:rPr>
      </w:pPr>
      <w:r>
        <w:rPr>
          <w:rFonts w:cs="Arial" w:ascii="Arial" w:hAnsi="Arial"/>
          <w:i/>
          <w:sz w:val="24"/>
          <w:szCs w:val="24"/>
          <w:lang w:eastAsia="zh-CN"/>
        </w:rPr>
        <w:t>OGŁOSZENIE WYNIKÓW</w:t>
      </w:r>
    </w:p>
    <w:p>
      <w:pPr>
        <w:pStyle w:val="Normal"/>
        <w:numPr>
          <w:ilvl w:val="0"/>
          <w:numId w:val="3"/>
        </w:numPr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color w:val="000000"/>
          <w:sz w:val="24"/>
          <w:szCs w:val="24"/>
          <w:lang w:eastAsia="zh-CN"/>
        </w:rPr>
        <w:t xml:space="preserve">Ogłoszenie wyników odbędzie się w dniu </w:t>
      </w:r>
      <w:r>
        <w:rPr>
          <w:rFonts w:cs="Arial" w:ascii="Arial" w:hAnsi="Arial"/>
          <w:sz w:val="24"/>
          <w:szCs w:val="24"/>
          <w:lang w:eastAsia="zh-CN"/>
        </w:rPr>
        <w:t>16 listopada 2026 r. w sali sesyjnej Urzędu Miasta Częstochowa przy ul. Śląskiej 11/13 o godzinie 11:00.</w:t>
      </w:r>
    </w:p>
    <w:p>
      <w:pPr>
        <w:pStyle w:val="Normal"/>
        <w:numPr>
          <w:ilvl w:val="0"/>
          <w:numId w:val="3"/>
        </w:numPr>
        <w:jc w:val="both"/>
        <w:rPr>
          <w:color w:val="000000"/>
        </w:rPr>
      </w:pPr>
      <w:r>
        <w:rPr>
          <w:rFonts w:cs="Arial" w:ascii="Arial" w:hAnsi="Arial"/>
          <w:color w:val="000000"/>
          <w:sz w:val="24"/>
          <w:szCs w:val="24"/>
          <w:lang w:eastAsia="zh-CN"/>
        </w:rPr>
        <w:t>Osobom, które uzyskają najwyższą ilość punktów zostaną wręczone nagrody rzeczowe. Nagrody zostaną przyznane w dwóch kategoriach: scenariusz filmu oraz scenariusz rolki. W każdej z kategorii Organizator przewidział wręczenie nagród za I, II i III miejsce oraz wyróżnienia.</w:t>
      </w:r>
    </w:p>
    <w:p>
      <w:pPr>
        <w:pStyle w:val="Normal"/>
        <w:numPr>
          <w:ilvl w:val="0"/>
          <w:numId w:val="3"/>
        </w:numPr>
        <w:jc w:val="both"/>
        <w:rPr>
          <w:color w:val="000000"/>
        </w:rPr>
      </w:pPr>
      <w:r>
        <w:rPr>
          <w:rFonts w:cs="Arial" w:ascii="Arial" w:hAnsi="Arial"/>
          <w:color w:val="000000"/>
          <w:sz w:val="24"/>
          <w:szCs w:val="24"/>
          <w:lang w:eastAsia="zh-CN"/>
        </w:rPr>
        <w:t>Scenariusze, które zajmą I miejsce w swojej kategorii mogą zostać dodatkowo zrealizowane przez Organizatora w formie filmu oraz rolki i wykorzystane do promocji idei różnorodności i dialogu międzykulturowego wśród mieszkanek i mieszkańców miasta.</w:t>
      </w:r>
    </w:p>
    <w:p>
      <w:pPr>
        <w:pStyle w:val="Normal"/>
        <w:jc w:val="both"/>
        <w:rPr>
          <w:rFonts w:ascii="Arial" w:hAnsi="Arial" w:cs="Arial"/>
          <w:sz w:val="24"/>
          <w:szCs w:val="24"/>
          <w:lang w:eastAsia="zh-CN"/>
        </w:rPr>
      </w:pPr>
      <w:r>
        <w:rPr>
          <w:rFonts w:cs="Arial" w:ascii="Arial" w:hAnsi="Arial"/>
          <w:i/>
          <w:sz w:val="24"/>
          <w:szCs w:val="24"/>
          <w:lang w:eastAsia="zh-CN"/>
        </w:rPr>
        <w:t>PRAWA AUTORSKIE</w:t>
      </w:r>
    </w:p>
    <w:p>
      <w:pPr>
        <w:pStyle w:val="Normal"/>
        <w:numPr>
          <w:ilvl w:val="0"/>
          <w:numId w:val="6"/>
        </w:numPr>
        <w:spacing w:before="0" w:after="0"/>
        <w:jc w:val="both"/>
        <w:rPr>
          <w:rFonts w:ascii="Arial" w:hAnsi="Arial" w:cs="Arial"/>
          <w:sz w:val="24"/>
          <w:szCs w:val="24"/>
          <w:lang w:eastAsia="zh-CN"/>
        </w:rPr>
      </w:pPr>
      <w:r>
        <w:rPr>
          <w:rFonts w:cs="Arial" w:ascii="Arial" w:hAnsi="Arial"/>
          <w:sz w:val="24"/>
          <w:szCs w:val="24"/>
          <w:lang w:eastAsia="zh-CN"/>
        </w:rPr>
        <w:t>Uczestnik/uczestniczka konkursu wyraża zgodę na wykorzystanie swojego wizerunku – zdjęć, wykonanych w związku z realizacją konkursu  w materiałach promocyjno-informacyjnych Organizatora.</w:t>
      </w:r>
    </w:p>
    <w:p>
      <w:pPr>
        <w:pStyle w:val="Normal"/>
        <w:spacing w:before="0" w:after="0"/>
        <w:ind w:left="720"/>
        <w:jc w:val="both"/>
        <w:rPr>
          <w:rFonts w:ascii="Arial" w:hAnsi="Arial" w:cs="Arial"/>
          <w:sz w:val="24"/>
          <w:szCs w:val="24"/>
          <w:lang w:eastAsia="zh-CN"/>
        </w:rPr>
      </w:pPr>
      <w:r>
        <w:rPr>
          <w:rFonts w:cs="Arial" w:ascii="Arial" w:hAnsi="Arial"/>
          <w:sz w:val="24"/>
          <w:szCs w:val="24"/>
          <w:lang w:eastAsia="zh-CN"/>
        </w:rPr>
      </w:r>
    </w:p>
    <w:p>
      <w:pPr>
        <w:pStyle w:val="Normal"/>
        <w:numPr>
          <w:ilvl w:val="0"/>
          <w:numId w:val="6"/>
        </w:numPr>
        <w:spacing w:before="0" w:after="0"/>
        <w:jc w:val="both"/>
        <w:rPr>
          <w:rFonts w:ascii="Arial" w:hAnsi="Arial" w:cs="Arial"/>
          <w:sz w:val="24"/>
          <w:szCs w:val="24"/>
          <w:lang w:eastAsia="zh-CN"/>
        </w:rPr>
      </w:pPr>
      <w:r>
        <w:rPr>
          <w:rFonts w:cs="Arial" w:ascii="Arial" w:hAnsi="Arial"/>
          <w:sz w:val="24"/>
          <w:szCs w:val="24"/>
          <w:lang w:eastAsia="zh-CN"/>
        </w:rPr>
        <w:t>Laureat/laureatka zgadza się na publikację przez Organizatora imienia i nazwiska w celach informacyjnych na stronie internetowej, w mediach społecznościowych oraz w innych przypadkach jego publicznego udostępniania.</w:t>
      </w:r>
    </w:p>
    <w:p>
      <w:pPr>
        <w:pStyle w:val="Normal"/>
        <w:spacing w:before="0" w:after="0"/>
        <w:ind w:left="720"/>
        <w:jc w:val="both"/>
        <w:rPr>
          <w:rFonts w:ascii="Arial" w:hAnsi="Arial" w:cs="Arial"/>
          <w:sz w:val="24"/>
          <w:szCs w:val="24"/>
          <w:lang w:eastAsia="zh-CN"/>
        </w:rPr>
      </w:pPr>
      <w:r>
        <w:rPr>
          <w:rFonts w:cs="Arial" w:ascii="Arial" w:hAnsi="Arial"/>
          <w:sz w:val="24"/>
          <w:szCs w:val="24"/>
          <w:lang w:eastAsia="zh-CN"/>
        </w:rPr>
      </w:r>
    </w:p>
    <w:p>
      <w:pPr>
        <w:pStyle w:val="Normal"/>
        <w:jc w:val="both"/>
        <w:rPr>
          <w:rFonts w:ascii="Arial" w:hAnsi="Arial" w:cs="Arial"/>
          <w:sz w:val="24"/>
          <w:szCs w:val="24"/>
          <w:lang w:eastAsia="zh-CN"/>
        </w:rPr>
      </w:pPr>
      <w:r>
        <w:rPr>
          <w:rFonts w:cs="Arial" w:ascii="Arial" w:hAnsi="Arial"/>
          <w:i/>
          <w:sz w:val="24"/>
          <w:szCs w:val="24"/>
          <w:lang w:eastAsia="zh-CN"/>
        </w:rPr>
        <w:t>UWAGI KOŃCOWE</w:t>
      </w:r>
    </w:p>
    <w:p>
      <w:pPr>
        <w:pStyle w:val="Normal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eastAsia="zh-CN"/>
        </w:rPr>
      </w:pPr>
      <w:r>
        <w:rPr>
          <w:rFonts w:cs="Arial" w:ascii="Arial" w:hAnsi="Arial"/>
          <w:sz w:val="24"/>
          <w:szCs w:val="24"/>
          <w:lang w:eastAsia="zh-CN"/>
        </w:rPr>
        <w:t>Wszystkie zgłoszenia pozostają w archiwum Organizatora konkursu.</w:t>
      </w:r>
    </w:p>
    <w:p>
      <w:pPr>
        <w:pStyle w:val="Normal"/>
        <w:numPr>
          <w:ilvl w:val="0"/>
          <w:numId w:val="4"/>
        </w:numPr>
        <w:jc w:val="both"/>
        <w:rPr>
          <w:b/>
          <w:sz w:val="24"/>
          <w:szCs w:val="24"/>
        </w:rPr>
      </w:pPr>
      <w:r>
        <w:rPr>
          <w:rFonts w:cs="Arial" w:ascii="Arial" w:hAnsi="Arial"/>
          <w:sz w:val="24"/>
          <w:szCs w:val="24"/>
          <w:lang w:eastAsia="zh-CN"/>
        </w:rPr>
        <w:t>Organizator zastrzega sobie prawo do przerwania lub unieważnienia konkursu bez podania przyczyn.</w:t>
      </w:r>
    </w:p>
    <w:p>
      <w:pPr>
        <w:pStyle w:val="Normal"/>
        <w:spacing w:lineRule="auto" w:line="360" w:before="0" w:after="200"/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360" w:before="0" w:after="200"/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360" w:before="0" w:after="200"/>
        <w:ind w:left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360" w:before="112" w:after="0"/>
        <w:ind w:left="5103" w:right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(-) Agata Wierny</w:t>
      </w:r>
    </w:p>
    <w:p>
      <w:pPr>
        <w:pStyle w:val="Normal"/>
        <w:widowControl/>
        <w:suppressAutoHyphens w:val="true"/>
        <w:bidi w:val="0"/>
        <w:spacing w:lineRule="auto" w:line="360" w:before="112" w:after="0"/>
        <w:ind w:left="5102" w:right="0"/>
        <w:rPr>
          <w:rFonts w:ascii="Arial" w:hAnsi="Arial" w:eastAsia="Verdana" w:cs="Arial"/>
          <w:sz w:val="22"/>
          <w:szCs w:val="22"/>
        </w:rPr>
      </w:pPr>
      <w:r>
        <w:rPr>
          <w:rFonts w:eastAsia="Verdana" w:cs="Arial" w:ascii="Arial" w:hAnsi="Arial"/>
          <w:sz w:val="22"/>
          <w:szCs w:val="22"/>
        </w:rPr>
        <w:t>Pełnomocniczka Prezydenta Miasta Częstochowy ds. Równych Szans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600" w:charSpace="4505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swiss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b w:val="false"/>
        <w:szCs w:val="24"/>
        <w:bCs w:val="false"/>
        <w:rFonts w:ascii="Arial" w:hAnsi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b w:val="false"/>
        <w:szCs w:val="24"/>
        <w:bCs w:val="false"/>
        <w:rFonts w:ascii="Arial" w:hAnsi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b w:val="false"/>
        <w:szCs w:val="24"/>
        <w:bCs w:val="false"/>
        <w:rFonts w:ascii="Arial" w:hAnsi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b w:val="false"/>
        <w:szCs w:val="24"/>
        <w:bCs w:val="false"/>
        <w:rFonts w:ascii="Arial" w:hAnsi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b w:val="false"/>
        <w:szCs w:val="24"/>
        <w:bCs w:val="false"/>
        <w:rFonts w:ascii="Arial" w:hAnsi="Arial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sz w:val="24"/>
        <w:b w:val="false"/>
        <w:szCs w:val="24"/>
        <w:bCs w:val="false"/>
        <w:rFonts w:ascii="Arial" w:hAnsi="Aria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22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859c4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pl-PL" w:eastAsia="en-US" w:bidi="ar-SA"/>
    </w:rPr>
  </w:style>
  <w:style w:type="paragraph" w:styleId="Heading3">
    <w:name w:val="heading 3"/>
    <w:basedOn w:val="Normal"/>
    <w:link w:val="Nagwek3Znak"/>
    <w:uiPriority w:val="9"/>
    <w:qFormat/>
    <w:locked/>
    <w:rsid w:val="00960860"/>
    <w:pPr>
      <w:suppressAutoHyphens w:val="false"/>
      <w:spacing w:lineRule="auto" w:line="240" w:beforeAutospacing="1" w:afterAutospacing="1"/>
      <w:outlineLvl w:val="2"/>
    </w:pPr>
    <w:rPr>
      <w:rFonts w:ascii="Times New Roman" w:hAnsi="Times New Roman" w:eastAsia="Times New Roman"/>
      <w:b/>
      <w:bCs/>
      <w:sz w:val="27"/>
      <w:szCs w:val="27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nakinumeracji" w:customStyle="1">
    <w:name w:val="Znaki numeracji"/>
    <w:qFormat/>
    <w:rsid w:val="00231bb4"/>
    <w:rPr>
      <w:rFonts w:ascii="Arial" w:hAnsi="Arial"/>
      <w:b w:val="false"/>
      <w:bCs w:val="false"/>
      <w:sz w:val="24"/>
      <w:szCs w:val="24"/>
    </w:rPr>
  </w:style>
  <w:style w:type="character" w:styleId="Hyperlink">
    <w:name w:val="Hyperlink"/>
    <w:rsid w:val="00231bb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locked/>
    <w:rsid w:val="00373851"/>
    <w:rPr>
      <w:b/>
      <w:bCs/>
    </w:rPr>
  </w:style>
  <w:style w:type="character" w:styleId="StopkaZnak" w:customStyle="1">
    <w:name w:val="Stopka Znak"/>
    <w:basedOn w:val="DefaultParagraphFont"/>
    <w:uiPriority w:val="99"/>
    <w:semiHidden/>
    <w:qFormat/>
    <w:rsid w:val="00ed7981"/>
    <w:rPr>
      <w:lang w:eastAsia="en-US"/>
    </w:rPr>
  </w:style>
  <w:style w:type="character" w:styleId="Nagwek3Znak" w:customStyle="1">
    <w:name w:val="Nagłówek 3 Znak"/>
    <w:basedOn w:val="DefaultParagraphFont"/>
    <w:uiPriority w:val="9"/>
    <w:qFormat/>
    <w:rsid w:val="00960860"/>
    <w:rPr>
      <w:rFonts w:ascii="Times New Roman" w:hAnsi="Times New Roman" w:eastAsia="Times New Roman"/>
      <w:b/>
      <w:bCs/>
      <w:sz w:val="27"/>
      <w:szCs w:val="27"/>
    </w:rPr>
  </w:style>
  <w:style w:type="paragraph" w:styleId="Nagwek" w:customStyle="1">
    <w:name w:val="Nagłówek"/>
    <w:basedOn w:val="Normal"/>
    <w:next w:val="BodyText"/>
    <w:qFormat/>
    <w:rsid w:val="00231bb4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rsid w:val="00231bb4"/>
    <w:pPr>
      <w:spacing w:before="0" w:after="140"/>
    </w:pPr>
    <w:rPr/>
  </w:style>
  <w:style w:type="paragraph" w:styleId="List">
    <w:name w:val="List"/>
    <w:basedOn w:val="BodyText"/>
    <w:rsid w:val="00231bb4"/>
    <w:pPr/>
    <w:rPr>
      <w:rFonts w:cs="Lucida Sans"/>
    </w:rPr>
  </w:style>
  <w:style w:type="paragraph" w:styleId="Caption">
    <w:name w:val="caption"/>
    <w:basedOn w:val="Normal"/>
    <w:qFormat/>
    <w:rsid w:val="00231bb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rsid w:val="00231bb4"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 w:customStyle="1">
    <w:name w:val="Indeks (user)"/>
    <w:basedOn w:val="Normal"/>
    <w:qFormat/>
    <w:rsid w:val="00231bb4"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Normal"/>
    <w:next w:val="BodyText"/>
    <w:qFormat/>
    <w:rsid w:val="00231bb4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ListParagraph">
    <w:name w:val="List Paragraph"/>
    <w:basedOn w:val="Normal"/>
    <w:uiPriority w:val="99"/>
    <w:qFormat/>
    <w:rsid w:val="00394b3b"/>
    <w:pPr>
      <w:spacing w:before="0" w:after="200"/>
      <w:ind w:left="720"/>
      <w:contextualSpacing/>
    </w:pPr>
    <w:rPr/>
  </w:style>
  <w:style w:type="paragraph" w:styleId="Footer">
    <w:name w:val="footer"/>
    <w:basedOn w:val="Normal"/>
    <w:link w:val="StopkaZnak"/>
    <w:uiPriority w:val="99"/>
    <w:semiHidden/>
    <w:unhideWhenUsed/>
    <w:rsid w:val="00ed7981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semiHidden/>
    <w:unhideWhenUsed/>
    <w:qFormat/>
    <w:rsid w:val="00960860"/>
    <w:pPr>
      <w:suppressAutoHyphens w:val="false"/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6c3a4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napora@czestochowa.um.gov.pl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Application>LibreOffice/24.8.5.2$Windows_X86_64 LibreOffice_project/fddf2685c70b461e7832239a0162a77216259f22</Application>
  <AppVersion>15.0000</AppVersion>
  <Pages>3</Pages>
  <Words>573</Words>
  <Characters>4026</Characters>
  <CharactersWithSpaces>4531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2026-09-02T12:01:00Z</dcterms:created>
  <dc:creator>Anita</dc:creator>
  <dc:description/>
  <dc:language>pl-PL</dc:language>
  <cp:lastModifiedBy/>
  <cp:lastPrinted>2026-09-03T07:07:00Z</cp:lastPrinted>
  <dcterms:modified xsi:type="dcterms:W3CDTF">2026-09-21T14:26:51Z</dcterms:modified>
  <cp:revision>16</cp:revision>
  <dc:subject/>
  <dc:title>Regulamin konkursu artystycznego „Prawa człowieka” dla uczniów szkół podstawowych i ponadpodstawowych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